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64" w:rsidRDefault="00626533" w:rsidP="00626533">
      <w:pPr>
        <w:pStyle w:val="a3"/>
        <w:numPr>
          <w:ilvl w:val="0"/>
          <w:numId w:val="1"/>
        </w:numPr>
      </w:pPr>
      <w:r>
        <w:t>Выучить наизусть монолог Гамлета.</w:t>
      </w:r>
    </w:p>
    <w:p w:rsidR="00626533" w:rsidRDefault="00626533" w:rsidP="00626533">
      <w:pPr>
        <w:pStyle w:val="a3"/>
      </w:pPr>
      <w:bookmarkStart w:id="0" w:name="_GoBack"/>
      <w:bookmarkEnd w:id="0"/>
    </w:p>
    <w:sectPr w:rsidR="0062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448FA"/>
    <w:multiLevelType w:val="hybridMultilevel"/>
    <w:tmpl w:val="D4729F80"/>
    <w:lvl w:ilvl="0" w:tplc="91BC47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60"/>
    <w:rsid w:val="005D3260"/>
    <w:rsid w:val="00626533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E753-3EA9-4014-82A4-8348AF3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ХГУ "НУА"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2020-11-03T14:34:00Z</dcterms:created>
  <dcterms:modified xsi:type="dcterms:W3CDTF">2020-11-03T14:36:00Z</dcterms:modified>
</cp:coreProperties>
</file>